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E64" w:rsidRPr="00CE2E64" w:rsidRDefault="00CE2E64" w:rsidP="00D21C80">
      <w:pPr>
        <w:spacing w:after="280" w:afterAutospacing="1"/>
        <w:rPr>
          <w:b/>
          <w:sz w:val="28"/>
          <w:szCs w:val="28"/>
        </w:rPr>
      </w:pPr>
      <w:r w:rsidRPr="00CE2E64">
        <w:rPr>
          <w:b/>
          <w:sz w:val="28"/>
          <w:szCs w:val="28"/>
        </w:rPr>
        <w:t xml:space="preserve">Детская дума – форма организации деятельности детей </w:t>
      </w:r>
    </w:p>
    <w:p w:rsidR="00D21C80" w:rsidRPr="00A62904" w:rsidRDefault="00D21C80" w:rsidP="00D21C80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 xml:space="preserve">Чтобы выполнить требование ФГОС ДО – создать условия для позитивной социализации дошкольников в детском саду, педагоги должны использовать разные формы работы с детьми. Это могут быть не только игры и дружественные беседы. Одна из современных форм организации деятельности детей – Детская дума. Она поможет сформировать у дошкольников представления о социальных нормах и правилах поведения, развить способность самостоятельно принимать решения. </w:t>
      </w:r>
    </w:p>
    <w:p w:rsidR="0054637B" w:rsidRPr="00A62904" w:rsidRDefault="00D21C80">
      <w:pPr>
        <w:rPr>
          <w:sz w:val="28"/>
          <w:szCs w:val="28"/>
        </w:rPr>
      </w:pPr>
      <w:r w:rsidRPr="00A62904">
        <w:rPr>
          <w:sz w:val="28"/>
          <w:szCs w:val="28"/>
        </w:rPr>
        <w:t>Детская дума – форма социализации, организации совместной деятельности старших дошкольников</w:t>
      </w:r>
    </w:p>
    <w:p w:rsidR="00D21C80" w:rsidRPr="00A62904" w:rsidRDefault="00D21C80">
      <w:pPr>
        <w:rPr>
          <w:sz w:val="28"/>
          <w:szCs w:val="28"/>
        </w:rPr>
      </w:pPr>
    </w:p>
    <w:p w:rsidR="00D21C80" w:rsidRPr="00A62904" w:rsidRDefault="00D21C80" w:rsidP="00D21C80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 xml:space="preserve">Цели Детской думы – сформировать у детей коммуникативную культуру, умения и навыки для успешного взаимодействия с другими людьми. Данная форма работы подразумевает участие детей в оценке конкретной ситуации и партнерскую позицию взрослого, помогает дошкольникам стать активными участниками в жизни детского сада, самостоятельно выбрать роль в реализации принятых решений. </w:t>
      </w:r>
    </w:p>
    <w:p w:rsidR="00D21C80" w:rsidRPr="00A62904" w:rsidRDefault="00D21C80" w:rsidP="00D21C80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>Таким образом, Детская дума выступает инициатором совместных дел, проектов, акций в ДОО и помогает решать задачи образовательной области «социально-коммуникативное развитие».</w:t>
      </w: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45"/>
      </w:tblGrid>
      <w:tr w:rsidR="00D21C80" w:rsidRPr="00A62904" w:rsidTr="001264E7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40E0E"/>
              <w:right w:val="single" w:sz="6" w:space="0" w:color="FFFFFF"/>
            </w:tcBorders>
            <w:shd w:val="clear" w:color="auto" w:fill="FFFFFF"/>
            <w:vAlign w:val="center"/>
          </w:tcPr>
          <w:p w:rsidR="00D21C80" w:rsidRPr="00A62904" w:rsidRDefault="00D21C80" w:rsidP="00D21C80">
            <w:pPr>
              <w:spacing w:line="292" w:lineRule="atLeast"/>
              <w:rPr>
                <w:rFonts w:eastAsia="Arial"/>
                <w:b/>
                <w:bCs/>
                <w:color w:val="C40E0E"/>
                <w:sz w:val="28"/>
                <w:szCs w:val="28"/>
              </w:rPr>
            </w:pPr>
            <w:r w:rsidRPr="00A62904">
              <w:rPr>
                <w:rFonts w:eastAsia="Arial"/>
                <w:b/>
                <w:bCs/>
                <w:color w:val="C40E0E"/>
                <w:sz w:val="28"/>
                <w:szCs w:val="28"/>
              </w:rPr>
              <w:t>Какие задачи решает Детская дума</w:t>
            </w:r>
          </w:p>
        </w:tc>
      </w:tr>
      <w:tr w:rsidR="00D21C80" w:rsidRPr="00A62904" w:rsidTr="001264E7">
        <w:tc>
          <w:tcPr>
            <w:tcW w:w="0" w:type="auto"/>
            <w:vAlign w:val="center"/>
          </w:tcPr>
          <w:p w:rsidR="00D21C80" w:rsidRPr="00A62904" w:rsidRDefault="00D21C80" w:rsidP="00D21C80">
            <w:pPr>
              <w:spacing w:after="280" w:afterAutospacing="1"/>
              <w:rPr>
                <w:sz w:val="28"/>
                <w:szCs w:val="28"/>
              </w:rPr>
            </w:pPr>
            <w:r w:rsidRPr="00A62904">
              <w:rPr>
                <w:sz w:val="28"/>
                <w:szCs w:val="28"/>
              </w:rPr>
              <w:t xml:space="preserve">Формирует у детей умение регулировать свое поведение в соответствии с социальными нормами и правилами. </w:t>
            </w:r>
          </w:p>
          <w:p w:rsidR="00D21C80" w:rsidRPr="00A62904" w:rsidRDefault="00D21C80" w:rsidP="00D21C80">
            <w:pPr>
              <w:spacing w:after="280" w:afterAutospacing="1"/>
              <w:rPr>
                <w:sz w:val="28"/>
                <w:szCs w:val="28"/>
              </w:rPr>
            </w:pPr>
            <w:r w:rsidRPr="00A62904">
              <w:rPr>
                <w:sz w:val="28"/>
                <w:szCs w:val="28"/>
              </w:rPr>
              <w:t xml:space="preserve">Поддерживает детскую инициативу, создает условия для принятия решений детьми по организации жизни в детском сообществе. </w:t>
            </w:r>
          </w:p>
          <w:p w:rsidR="00D21C80" w:rsidRPr="00A62904" w:rsidRDefault="00D21C80" w:rsidP="00D21C80">
            <w:pPr>
              <w:spacing w:after="280" w:afterAutospacing="1"/>
              <w:rPr>
                <w:sz w:val="28"/>
                <w:szCs w:val="28"/>
              </w:rPr>
            </w:pPr>
            <w:r w:rsidRPr="00A62904">
              <w:rPr>
                <w:sz w:val="28"/>
                <w:szCs w:val="28"/>
              </w:rPr>
              <w:t>Формирует умения адекватно выражать свои чувства, сопереживать и помогать другим детям.</w:t>
            </w:r>
          </w:p>
          <w:p w:rsidR="00D21C80" w:rsidRPr="00A62904" w:rsidRDefault="00D21C80" w:rsidP="00D21C80">
            <w:pPr>
              <w:spacing w:after="280" w:afterAutospacing="1"/>
              <w:rPr>
                <w:sz w:val="28"/>
                <w:szCs w:val="28"/>
              </w:rPr>
            </w:pPr>
            <w:r w:rsidRPr="00A62904">
              <w:rPr>
                <w:sz w:val="28"/>
                <w:szCs w:val="28"/>
              </w:rPr>
              <w:t>Формирует уважительное отношение к мнению, убеждениям и особенностям других детей.</w:t>
            </w:r>
          </w:p>
          <w:p w:rsidR="00D21C80" w:rsidRDefault="00D21C80" w:rsidP="00D21C80">
            <w:pPr>
              <w:rPr>
                <w:sz w:val="28"/>
                <w:szCs w:val="28"/>
              </w:rPr>
            </w:pPr>
            <w:r w:rsidRPr="00A62904">
              <w:rPr>
                <w:sz w:val="28"/>
                <w:szCs w:val="28"/>
              </w:rPr>
              <w:t xml:space="preserve">Учит преодолевать сложные ситуации, которые возникают в процессе совместной деятельности с другими детьми, и разрешать конфликты </w:t>
            </w:r>
          </w:p>
          <w:p w:rsidR="00D105A6" w:rsidRDefault="00D105A6" w:rsidP="00D21C80">
            <w:pPr>
              <w:rPr>
                <w:sz w:val="28"/>
                <w:szCs w:val="28"/>
              </w:rPr>
            </w:pPr>
          </w:p>
          <w:p w:rsidR="00D105A6" w:rsidRPr="00A62904" w:rsidRDefault="00D105A6" w:rsidP="00D21C80">
            <w:pPr>
              <w:rPr>
                <w:sz w:val="28"/>
                <w:szCs w:val="28"/>
              </w:rPr>
            </w:pPr>
          </w:p>
        </w:tc>
      </w:tr>
    </w:tbl>
    <w:p w:rsidR="00D21C80" w:rsidRPr="00A62904" w:rsidRDefault="00D21C80" w:rsidP="00D21C80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 xml:space="preserve">Дети и педагог собираются на заседание Детской думы, чтобы обсудить актуальные для их группы вопросы и принять по ним решение. Принятые решения воспитатель переносит в детский коллектив и периодически напоминает детям о том, что их необходимо соблюдать. </w:t>
      </w:r>
    </w:p>
    <w:p w:rsidR="00D21C80" w:rsidRPr="00A62904" w:rsidRDefault="00D21C80" w:rsidP="00D21C80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lastRenderedPageBreak/>
        <w:t xml:space="preserve">Предмет обсуждений на заседаниях Детской думы – сложившиеся отношения и ситуации в группе, социальные нормы и правила, которые дети </w:t>
      </w:r>
      <w:proofErr w:type="gramStart"/>
      <w:r w:rsidRPr="00A62904">
        <w:rPr>
          <w:sz w:val="28"/>
          <w:szCs w:val="28"/>
        </w:rPr>
        <w:t>считают важными и которыми они</w:t>
      </w:r>
      <w:proofErr w:type="gramEnd"/>
      <w:r w:rsidRPr="00A62904">
        <w:rPr>
          <w:sz w:val="28"/>
          <w:szCs w:val="28"/>
        </w:rPr>
        <w:t xml:space="preserve"> будут регламентировать свою самостоятельную деятельность и регулировать взаимоотношения в группе. Заседания Детской думы проходят еженедельно. </w:t>
      </w:r>
    </w:p>
    <w:p w:rsidR="00D21C80" w:rsidRPr="00A62904" w:rsidRDefault="00D21C80" w:rsidP="00D21C80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 xml:space="preserve">В каждой группе старшего дошкольного возраста организуется своя Детская дума. Воспитатель вывешивает эмблему в помещении группы и интерактивное панно, на котором дети с помощью рисунков фиксируют темы заседаний и свое решение. Панно в данном случае – плакат, доска или стенд, на котором можно закрепить рисунки. Состав Детской думы непостоянен и зависит от интереса детей к заявленной теме. В работе Детской думы может принять участие каждый ребенок, что обеспечивает равноправие и учет интересов всех детей. </w:t>
      </w:r>
    </w:p>
    <w:p w:rsidR="00D21C80" w:rsidRPr="00A62904" w:rsidRDefault="00D21C80" w:rsidP="00D21C80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 xml:space="preserve">Заседание Детской думы может длиться до 25–30 мин. Длительность зависит от того, насколько дети проявляют интерес к обсуждению и насколько быстро им удается согласовывать свои намерения. </w:t>
      </w:r>
    </w:p>
    <w:p w:rsidR="00D36F2D" w:rsidRPr="00A62904" w:rsidRDefault="00D36F2D" w:rsidP="00D21C80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 xml:space="preserve"> Правила детской думы (слайд 4)</w:t>
      </w:r>
    </w:p>
    <w:p w:rsidR="00D36F2D" w:rsidRPr="00A62904" w:rsidRDefault="00D36F2D" w:rsidP="00D21C80">
      <w:pPr>
        <w:spacing w:after="280" w:afterAutospacing="1"/>
        <w:rPr>
          <w:sz w:val="28"/>
          <w:szCs w:val="28"/>
        </w:rPr>
      </w:pPr>
    </w:p>
    <w:p w:rsidR="00D36F2D" w:rsidRPr="00A62904" w:rsidRDefault="00D36F2D" w:rsidP="00D36F2D">
      <w:pPr>
        <w:keepNext/>
        <w:spacing w:before="240" w:after="280" w:afterAutospacing="1" w:line="440" w:lineRule="atLeast"/>
        <w:outlineLvl w:val="1"/>
        <w:rPr>
          <w:b/>
          <w:bCs/>
          <w:sz w:val="28"/>
          <w:szCs w:val="28"/>
        </w:rPr>
      </w:pPr>
      <w:r w:rsidRPr="00A62904">
        <w:rPr>
          <w:b/>
          <w:bCs/>
          <w:sz w:val="28"/>
          <w:szCs w:val="28"/>
        </w:rPr>
        <w:t>Как проходят заседания Детской думы</w:t>
      </w:r>
    </w:p>
    <w:p w:rsidR="00D36F2D" w:rsidRPr="00A62904" w:rsidRDefault="00D36F2D" w:rsidP="00D36F2D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>Заседание Детской думы начинается с </w:t>
      </w:r>
      <w:r w:rsidRPr="00455D40">
        <w:rPr>
          <w:b/>
          <w:sz w:val="28"/>
          <w:szCs w:val="28"/>
          <w:shd w:val="clear" w:color="auto" w:fill="E3E6F9"/>
        </w:rPr>
        <w:t>приветствия</w:t>
      </w:r>
      <w:r w:rsidRPr="00A62904">
        <w:rPr>
          <w:sz w:val="28"/>
          <w:szCs w:val="28"/>
        </w:rPr>
        <w:t xml:space="preserve">. Чтобы сплотить детей и создать положительный эмоциональный фон, воспитатель использует различные методы и приемы: словесные игры, игровые упражнения, пальчиковые игры, игры-фантазии, чтение стихотворений, элементы </w:t>
      </w:r>
      <w:proofErr w:type="spellStart"/>
      <w:r w:rsidRPr="00A62904">
        <w:rPr>
          <w:sz w:val="28"/>
          <w:szCs w:val="28"/>
        </w:rPr>
        <w:t>психогимнастики</w:t>
      </w:r>
      <w:proofErr w:type="spellEnd"/>
      <w:r w:rsidRPr="00A62904">
        <w:rPr>
          <w:sz w:val="28"/>
          <w:szCs w:val="28"/>
        </w:rPr>
        <w:t xml:space="preserve">, включение в работу игрового оборудования, сказочных персонажей или предметов. </w:t>
      </w:r>
    </w:p>
    <w:p w:rsidR="00D36F2D" w:rsidRPr="00A62904" w:rsidRDefault="00D36F2D" w:rsidP="00D36F2D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 xml:space="preserve">Далее следует </w:t>
      </w:r>
      <w:r w:rsidRPr="00455D40">
        <w:rPr>
          <w:b/>
          <w:sz w:val="28"/>
          <w:szCs w:val="28"/>
          <w:shd w:val="clear" w:color="auto" w:fill="E3E6F9"/>
        </w:rPr>
        <w:t>озвучивание проблемной ситуации</w:t>
      </w:r>
      <w:r w:rsidRPr="00A62904">
        <w:rPr>
          <w:sz w:val="28"/>
          <w:szCs w:val="28"/>
        </w:rPr>
        <w:t xml:space="preserve">. Воспитатель организует взаимодействие детей на основе имеющегося у них социального опыта, мотивирует их к тому, чтобы они совместно определили тему заседания. </w:t>
      </w:r>
    </w:p>
    <w:p w:rsidR="00D36F2D" w:rsidRPr="00A62904" w:rsidRDefault="00D36F2D" w:rsidP="00D36F2D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 xml:space="preserve">Тема заседания должна быть близка детям. Например: как помогать родителям по дому, заботиться о младшем брате или бабушке, подготовить встречу сверстнику после длительной болезни. Для актуализации проблемной ситуации педагог может использовать </w:t>
      </w:r>
      <w:proofErr w:type="spellStart"/>
      <w:r w:rsidRPr="00A62904">
        <w:rPr>
          <w:sz w:val="28"/>
          <w:szCs w:val="28"/>
        </w:rPr>
        <w:t>видеозагадки</w:t>
      </w:r>
      <w:proofErr w:type="spellEnd"/>
      <w:r w:rsidRPr="00A62904">
        <w:rPr>
          <w:sz w:val="28"/>
          <w:szCs w:val="28"/>
        </w:rPr>
        <w:t xml:space="preserve">, предложить детям разыграть сказочную ситуацию. </w:t>
      </w:r>
    </w:p>
    <w:p w:rsidR="00D36F2D" w:rsidRPr="00A62904" w:rsidRDefault="00D36F2D" w:rsidP="00D36F2D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 xml:space="preserve">Чтобы все дети были активными </w:t>
      </w:r>
      <w:proofErr w:type="gramStart"/>
      <w:r w:rsidRPr="00A62904">
        <w:rPr>
          <w:sz w:val="28"/>
          <w:szCs w:val="28"/>
        </w:rPr>
        <w:t>участниками</w:t>
      </w:r>
      <w:proofErr w:type="gramEnd"/>
      <w:r w:rsidRPr="00A62904">
        <w:rPr>
          <w:sz w:val="28"/>
          <w:szCs w:val="28"/>
        </w:rPr>
        <w:t xml:space="preserve"> и каждый смог высказаться и выслушать точку зрения другого, воспитатель совместно с дошкольниками придумывают правила совместной работы. Педагог записывает их крупными </w:t>
      </w:r>
      <w:r w:rsidRPr="00A62904">
        <w:rPr>
          <w:sz w:val="28"/>
          <w:szCs w:val="28"/>
        </w:rPr>
        <w:lastRenderedPageBreak/>
        <w:t xml:space="preserve">печатными буквами на листе ватмана и зачитывает детям перед началом каждого заседания. </w:t>
      </w:r>
    </w:p>
    <w:p w:rsidR="00D36F2D" w:rsidRPr="00A62904" w:rsidRDefault="00D36F2D" w:rsidP="00D36F2D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>В </w:t>
      </w:r>
      <w:r w:rsidRPr="00455D40">
        <w:rPr>
          <w:b/>
          <w:sz w:val="28"/>
          <w:szCs w:val="28"/>
          <w:shd w:val="clear" w:color="auto" w:fill="E3E6F9"/>
        </w:rPr>
        <w:t>обсуждении проблемной ситуац</w:t>
      </w:r>
      <w:proofErr w:type="gramStart"/>
      <w:r w:rsidRPr="00455D40">
        <w:rPr>
          <w:b/>
          <w:sz w:val="28"/>
          <w:szCs w:val="28"/>
          <w:shd w:val="clear" w:color="auto" w:fill="E3E6F9"/>
        </w:rPr>
        <w:t>ии</w:t>
      </w:r>
      <w:r w:rsidRPr="00A62904">
        <w:rPr>
          <w:sz w:val="28"/>
          <w:szCs w:val="28"/>
        </w:rPr>
        <w:t xml:space="preserve"> и ее</w:t>
      </w:r>
      <w:proofErr w:type="gramEnd"/>
      <w:r w:rsidRPr="00A62904">
        <w:rPr>
          <w:sz w:val="28"/>
          <w:szCs w:val="28"/>
        </w:rPr>
        <w:t xml:space="preserve"> анализе участвуют все дети. Далее в рамках обсуждаемой темы проводятся </w:t>
      </w:r>
      <w:r w:rsidRPr="00455D40">
        <w:rPr>
          <w:b/>
          <w:sz w:val="28"/>
          <w:szCs w:val="28"/>
          <w:shd w:val="clear" w:color="auto" w:fill="E3E6F9"/>
        </w:rPr>
        <w:t>совместные игры</w:t>
      </w:r>
      <w:r w:rsidRPr="00A62904">
        <w:rPr>
          <w:sz w:val="28"/>
          <w:szCs w:val="28"/>
          <w:shd w:val="clear" w:color="auto" w:fill="E3E6F9"/>
        </w:rPr>
        <w:t xml:space="preserve"> и упражнения</w:t>
      </w:r>
      <w:r w:rsidRPr="00A62904">
        <w:rPr>
          <w:sz w:val="28"/>
          <w:szCs w:val="28"/>
        </w:rPr>
        <w:t xml:space="preserve"> на основе интерактивных технологий. Они формируют у детей начальные навыки произвольного поведения, учат общаться, договариваться, аргументировать свои мысли и решать общую задачу. Кроме того, такие упражнения позволяют детям спланировать свое поведение в разных социальных ситуациях. </w:t>
      </w:r>
    </w:p>
    <w:p w:rsidR="00D36F2D" w:rsidRPr="00A62904" w:rsidRDefault="00D36F2D" w:rsidP="00D36F2D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 xml:space="preserve">Таким образом, на этом этапе заседания воспитатель моделирует ситуации, которые позволяют детям проанализировать свои действия, реакции и их возможные последствия, понять собственные эмоции и эмоции партнеров по взаимодействию. После совместных игр дети обмениваются мнением, делают выводы, обозначают социальные нормы, формулируют собственное, личностно значимое правило взаимодействия в обществе. При обсуждении жизненных ситуаций дети могут выступать инициаторами совместных дел в группе, принимать сознательное решение о помощи своим друзьям и участвовать в том, чтобы сделать жизнь друг друга лучше. </w:t>
      </w:r>
    </w:p>
    <w:p w:rsidR="00D36F2D" w:rsidRPr="00A62904" w:rsidRDefault="00D36F2D" w:rsidP="00D36F2D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 xml:space="preserve">Заключительный этап заседания – </w:t>
      </w:r>
      <w:r w:rsidRPr="00455D40">
        <w:rPr>
          <w:b/>
          <w:sz w:val="28"/>
          <w:szCs w:val="28"/>
          <w:shd w:val="clear" w:color="auto" w:fill="E3E6F9"/>
        </w:rPr>
        <w:t>принятие решения</w:t>
      </w:r>
      <w:r w:rsidRPr="00455D40">
        <w:rPr>
          <w:b/>
          <w:sz w:val="28"/>
          <w:szCs w:val="28"/>
        </w:rPr>
        <w:t>.</w:t>
      </w:r>
      <w:r w:rsidRPr="00A62904">
        <w:rPr>
          <w:sz w:val="28"/>
          <w:szCs w:val="28"/>
        </w:rPr>
        <w:t xml:space="preserve"> Дети принимают решение о соблюдении тех или иных правил в группе, готовят картинки-подсказки, коллективные или индивидуальные рисунки, которые иллюстрируют их решение. Самые интересные картинки с правилами по теме заседания они крепят на интерактивном панно. </w:t>
      </w:r>
    </w:p>
    <w:p w:rsidR="00D36F2D" w:rsidRPr="00A62904" w:rsidRDefault="00D36F2D" w:rsidP="00D36F2D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 xml:space="preserve">Таким образом, в процессе принятия решений в Детской думе ребенок обсуждает свои мысли с другими детьми и педагогом, выслушивает их мнение. Это дает ему сразу несколько возможностей: получить поддержку от «значимых других»; дополнительную информацию и другой альтернативный взгляд на проблему, а также проанализировать прошлый опыт принятия решений, выделить успехи и затруднения. </w:t>
      </w:r>
    </w:p>
    <w:p w:rsidR="00D36F2D" w:rsidRPr="00A62904" w:rsidRDefault="00D36F2D" w:rsidP="00D36F2D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 xml:space="preserve">После принятия основного решения дети вместе с воспитателем определяют способы, которые позволят реализовать это решение в группе, распределяют личную ответственность. Они задают друг другу вопросы: «Кто познакомит ребят с решением? Кто будет принимать участие в выполнении решения? Что для этого нужно? Какая помощь будет нужна?». И вместе на них отвечают. Уважительное отношение педагога к детским решениям, поддержка детских инициатив позволяет создать условия для позитивной социализации дошкольников. </w:t>
      </w:r>
    </w:p>
    <w:p w:rsidR="00D21C80" w:rsidRPr="00A62904" w:rsidRDefault="00D36F2D" w:rsidP="00CE2E64">
      <w:pPr>
        <w:spacing w:after="280" w:afterAutospacing="1"/>
        <w:rPr>
          <w:sz w:val="28"/>
          <w:szCs w:val="28"/>
        </w:rPr>
      </w:pPr>
      <w:r w:rsidRPr="00A62904">
        <w:rPr>
          <w:sz w:val="28"/>
          <w:szCs w:val="28"/>
        </w:rPr>
        <w:t>Таким образом, Детская дума формирует ответственную и активную социальную позицию старших дошкольников, создает условия для участия детей в принятии решений, которые затрагивают их интересы</w:t>
      </w:r>
      <w:bookmarkStart w:id="0" w:name="_GoBack"/>
      <w:bookmarkEnd w:id="0"/>
    </w:p>
    <w:sectPr w:rsidR="00D21C80" w:rsidRPr="00A62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C80"/>
    <w:rsid w:val="0020441D"/>
    <w:rsid w:val="00455D40"/>
    <w:rsid w:val="0054637B"/>
    <w:rsid w:val="00A62904"/>
    <w:rsid w:val="00CE2E64"/>
    <w:rsid w:val="00D105A6"/>
    <w:rsid w:val="00D21C80"/>
    <w:rsid w:val="00D3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80"/>
    <w:pPr>
      <w:spacing w:after="0" w:line="300" w:lineRule="atLeast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80"/>
    <w:pPr>
      <w:spacing w:after="0" w:line="300" w:lineRule="atLeast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Пользовастель</dc:creator>
  <cp:lastModifiedBy>Пользовастель</cp:lastModifiedBy>
  <cp:revision>11</cp:revision>
  <cp:lastPrinted>2018-12-12T11:09:00Z</cp:lastPrinted>
  <dcterms:created xsi:type="dcterms:W3CDTF">2018-12-12T04:48:00Z</dcterms:created>
  <dcterms:modified xsi:type="dcterms:W3CDTF">2018-12-19T04:19:00Z</dcterms:modified>
</cp:coreProperties>
</file>